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訪問主題：</w:t>
      </w:r>
      <w:r w:rsidR="004A4ECA" w:rsidRPr="001F6B00">
        <w:rPr>
          <w:rFonts w:ascii="Times New Roman" w:eastAsia="標楷體" w:hAnsi="標楷體"/>
          <w:bCs/>
          <w:sz w:val="32"/>
        </w:rPr>
        <w:t>臺中施政滿意度</w:t>
      </w:r>
      <w:r w:rsidRPr="001F6B00">
        <w:rPr>
          <w:rFonts w:ascii="Times New Roman" w:eastAsia="標楷體" w:hAnsi="標楷體"/>
          <w:bCs/>
          <w:sz w:val="32"/>
        </w:rPr>
        <w:t>調查</w:t>
      </w:r>
    </w:p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訪問日期：</w:t>
      </w:r>
      <w:r w:rsidRPr="001F6B00">
        <w:rPr>
          <w:rFonts w:ascii="Times New Roman" w:eastAsia="標楷體" w:hAnsi="Times New Roman"/>
          <w:bCs/>
          <w:sz w:val="32"/>
        </w:rPr>
        <w:t>107</w:t>
      </w:r>
      <w:r w:rsidRPr="001F6B00">
        <w:rPr>
          <w:rFonts w:ascii="Times New Roman" w:eastAsia="標楷體" w:hAnsi="標楷體"/>
          <w:bCs/>
          <w:sz w:val="32"/>
        </w:rPr>
        <w:t>年</w:t>
      </w:r>
      <w:r w:rsidR="004A4ECA" w:rsidRPr="001F6B00">
        <w:rPr>
          <w:rFonts w:ascii="Times New Roman" w:eastAsia="標楷體" w:hAnsi="Times New Roman"/>
          <w:bCs/>
          <w:sz w:val="32"/>
        </w:rPr>
        <w:t>08</w:t>
      </w:r>
      <w:r w:rsidRPr="001F6B00">
        <w:rPr>
          <w:rFonts w:ascii="Times New Roman" w:eastAsia="標楷體" w:hAnsi="標楷體"/>
          <w:bCs/>
          <w:sz w:val="32"/>
        </w:rPr>
        <w:t>月</w:t>
      </w:r>
      <w:r w:rsidR="004A4ECA" w:rsidRPr="001F6B00">
        <w:rPr>
          <w:rFonts w:ascii="Times New Roman" w:eastAsia="標楷體" w:hAnsi="Times New Roman"/>
          <w:bCs/>
          <w:sz w:val="32"/>
        </w:rPr>
        <w:t>13-14</w:t>
      </w:r>
      <w:r w:rsidRPr="001F6B00">
        <w:rPr>
          <w:rFonts w:ascii="Times New Roman" w:eastAsia="標楷體" w:hAnsi="標楷體"/>
          <w:bCs/>
          <w:sz w:val="32"/>
        </w:rPr>
        <w:t>日</w:t>
      </w:r>
    </w:p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調查方法：電話後二碼電腦隨機抽樣，人員電話訪問</w:t>
      </w:r>
    </w:p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有效樣本：</w:t>
      </w:r>
      <w:r w:rsidR="00840DF9" w:rsidRPr="001F6B00">
        <w:rPr>
          <w:rFonts w:ascii="Times New Roman" w:eastAsia="標楷體" w:hAnsi="Times New Roman"/>
          <w:bCs/>
          <w:sz w:val="32"/>
        </w:rPr>
        <w:t>1</w:t>
      </w:r>
      <w:r w:rsidR="001F6B00">
        <w:rPr>
          <w:rFonts w:ascii="Times New Roman" w:eastAsia="標楷體" w:hAnsi="Times New Roman" w:hint="eastAsia"/>
          <w:bCs/>
          <w:sz w:val="32"/>
        </w:rPr>
        <w:t>,</w:t>
      </w:r>
      <w:r w:rsidR="00840DF9" w:rsidRPr="001F6B00">
        <w:rPr>
          <w:rFonts w:ascii="Times New Roman" w:eastAsia="標楷體" w:hAnsi="Times New Roman"/>
          <w:bCs/>
          <w:sz w:val="32"/>
        </w:rPr>
        <w:t>071</w:t>
      </w:r>
      <w:r w:rsidR="00840DF9" w:rsidRPr="001F6B00">
        <w:rPr>
          <w:rFonts w:ascii="Times New Roman" w:eastAsia="標楷體" w:hAnsi="標楷體"/>
          <w:bCs/>
          <w:sz w:val="32"/>
        </w:rPr>
        <w:t>人</w:t>
      </w:r>
    </w:p>
    <w:p w:rsidR="009C5EDA" w:rsidRPr="001F6B00" w:rsidRDefault="009C5EDA" w:rsidP="001F6B00">
      <w:pPr>
        <w:spacing w:line="0" w:lineRule="atLeast"/>
        <w:ind w:left="1600" w:hangingChars="500" w:hanging="1600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抽樣誤差：</w:t>
      </w:r>
      <w:r w:rsidRPr="001F6B00">
        <w:rPr>
          <w:rFonts w:ascii="Times New Roman" w:eastAsia="標楷體" w:hAnsi="Times New Roman"/>
          <w:bCs/>
          <w:sz w:val="32"/>
        </w:rPr>
        <w:t>95%</w:t>
      </w:r>
      <w:r w:rsidRPr="001F6B00">
        <w:rPr>
          <w:rFonts w:ascii="Times New Roman" w:eastAsia="標楷體" w:hAnsi="標楷體"/>
          <w:bCs/>
          <w:sz w:val="32"/>
        </w:rPr>
        <w:t>的信心水準下，抽樣誤差為正負</w:t>
      </w:r>
      <w:r w:rsidR="00840DF9" w:rsidRPr="001F6B00">
        <w:rPr>
          <w:rFonts w:ascii="Times New Roman" w:eastAsia="標楷體" w:hAnsi="Times New Roman"/>
          <w:bCs/>
          <w:sz w:val="32"/>
        </w:rPr>
        <w:t>3.</w:t>
      </w:r>
      <w:r w:rsidR="00ED2994" w:rsidRPr="001F6B00">
        <w:rPr>
          <w:rFonts w:ascii="Times New Roman" w:eastAsia="標楷體" w:hAnsi="Times New Roman"/>
          <w:bCs/>
          <w:sz w:val="32"/>
        </w:rPr>
        <w:t>0</w:t>
      </w:r>
      <w:r w:rsidR="00ED2994" w:rsidRPr="001F6B00">
        <w:rPr>
          <w:rFonts w:ascii="Times New Roman" w:eastAsia="標楷體" w:hAnsi="標楷體"/>
          <w:bCs/>
          <w:sz w:val="32"/>
        </w:rPr>
        <w:t>個百分點</w:t>
      </w:r>
    </w:p>
    <w:p w:rsidR="009C5EDA" w:rsidRPr="001F6B00" w:rsidRDefault="008967B1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樣本檢定：以性別、年齡、學歷、行政區進行檢定與加權處理</w:t>
      </w:r>
    </w:p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  <w:bCs/>
          <w:sz w:val="32"/>
        </w:rPr>
      </w:pPr>
      <w:r w:rsidRPr="001F6B00">
        <w:rPr>
          <w:rFonts w:ascii="Times New Roman" w:eastAsia="標楷體" w:hAnsi="標楷體"/>
          <w:bCs/>
          <w:sz w:val="32"/>
        </w:rPr>
        <w:t>執行單位：艾普羅民意調查股份有限公司</w:t>
      </w:r>
    </w:p>
    <w:p w:rsidR="009C5EDA" w:rsidRPr="001F6B00" w:rsidRDefault="009C5EDA" w:rsidP="001F6B00">
      <w:pPr>
        <w:spacing w:line="0" w:lineRule="atLeast"/>
        <w:rPr>
          <w:rFonts w:ascii="Times New Roman" w:eastAsia="標楷體" w:hAnsi="Times New Roman"/>
        </w:rPr>
      </w:pPr>
    </w:p>
    <w:p w:rsidR="009C5EDA" w:rsidRPr="001F6B00" w:rsidRDefault="009C5EDA" w:rsidP="001F6B00">
      <w:pPr>
        <w:widowControl/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sex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、受訪者性別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 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523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48.9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548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51.1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  <w:t>age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、請問您今年幾歲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20-29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歲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196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30-39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歲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20.7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40-49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歲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211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19.7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50-59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歲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200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60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歲以上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239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</w:r>
    </w:p>
    <w:p w:rsidR="001F6B00" w:rsidRDefault="001F6B00">
      <w:pPr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br w:type="page"/>
      </w: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area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、請問您戶籍在台中市的哪一個行政區？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中區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0.6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東區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南區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西區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北區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59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西屯區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85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8.0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南屯區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北屯區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9.9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豐原區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6.0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東勢區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大甲區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清水區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沙鹿區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梧棲區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2.0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后里區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2.0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神岡區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25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2.4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潭子區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大雅區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新社區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石岡區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0.6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外埔區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大安區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烏日區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29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大肚區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龍井區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霧峰區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2.4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太平區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大里區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和平區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0.4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</w:r>
    </w:p>
    <w:p w:rsidR="001F6B00" w:rsidRDefault="001F6B00">
      <w:pPr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br w:type="page"/>
      </w: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1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、這三年多來，請問您對台中市政府解決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交通問題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的表現滿意或不滿意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76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7.1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46.3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420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39.2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324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30.3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44.6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153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14.3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96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8.9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9.1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0.2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  <w:t>2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、這三年多來，請問您對台中市政府解決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青年低薪資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的表現滿意或不滿意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3.0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24.4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228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21.3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421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39.4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63.7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261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24.4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123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11.5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11.9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0.4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  <w:t>3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、這三年多來，請問您對台中市政府解決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道路路平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的表現滿意或不滿意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8.1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43.3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377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35.2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318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29.7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52.4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243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22.7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4.2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4.3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0.1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Default="001F6B00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4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、這三年多來，請問您對台中市政府解決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空氣污染問題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的表現滿意或不滿意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45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4.2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27.2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247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23.1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28.1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67.0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417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39.0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5.7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5.7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0.1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5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、請問您支不支持市長林佳龍上任後「刪除老人健保補助」的政策決定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非常支持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95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8.9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26.9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還算支持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193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18.0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不太支持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34.6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61.6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非常不支持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289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26.9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11.0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11.5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0.6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  <w:t>6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、這三年多來，請問您對台中市政府解決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經濟問題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的表現滿意或不滿意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37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3.4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31.0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295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27.5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411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38.4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60.8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240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22.4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86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8.0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8.2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0.2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  <w:t>7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、這三年多來，請問您對現任台中市長林佳龍的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[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整體施政表現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]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滿意或不滿意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102"/>
        <w:gridCol w:w="1949"/>
        <w:gridCol w:w="1949"/>
        <w:gridCol w:w="1695"/>
      </w:tblGrid>
      <w:tr w:rsidR="008967B1" w:rsidRPr="008967B1" w:rsidTr="008967B1">
        <w:trPr>
          <w:trHeight w:val="336"/>
        </w:trPr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合併百分比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88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8.2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46.3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還算滿意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408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38.1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不太滿意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334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31.2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48.8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非常不滿意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188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17.6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沒意見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50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4.7 </w:t>
            </w:r>
          </w:p>
        </w:tc>
        <w:tc>
          <w:tcPr>
            <w:tcW w:w="8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4.9 </w:t>
            </w: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0.3 </w:t>
            </w:r>
          </w:p>
        </w:tc>
        <w:tc>
          <w:tcPr>
            <w:tcW w:w="8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967B1" w:rsidRPr="008967B1" w:rsidTr="008967B1">
        <w:trPr>
          <w:trHeight w:val="336"/>
        </w:trPr>
        <w:tc>
          <w:tcPr>
            <w:tcW w:w="2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Default="001F6B00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</w:p>
    <w:p w:rsidR="001F6B00" w:rsidRDefault="001F6B00">
      <w:pPr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br w:type="page"/>
      </w: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7A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、請問您不滿意的原因有哪些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【林佳龍的整體施政表現】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 (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開放題，不提示，最多可複選三項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) </w:t>
      </w:r>
      <w:r w:rsidR="008967B1" w:rsidRPr="001F6B00">
        <w:rPr>
          <w:rFonts w:ascii="Times New Roman" w:eastAsia="標楷體" w:hAnsi="標楷體"/>
          <w:bCs/>
          <w:kern w:val="0"/>
          <w:sz w:val="28"/>
          <w:szCs w:val="28"/>
        </w:rPr>
        <w:t>回答人數：</w:t>
      </w:r>
      <w:r w:rsidR="008967B1" w:rsidRPr="001F6B00">
        <w:rPr>
          <w:rFonts w:ascii="Times New Roman" w:eastAsia="標楷體" w:hAnsi="Times New Roman"/>
          <w:bCs/>
          <w:kern w:val="0"/>
          <w:sz w:val="28"/>
          <w:szCs w:val="28"/>
        </w:rPr>
        <w:t>522</w:t>
      </w:r>
      <w:r w:rsidR="008967B1" w:rsidRPr="001F6B00">
        <w:rPr>
          <w:rFonts w:ascii="Times New Roman" w:eastAsia="標楷體" w:hAnsi="標楷體"/>
          <w:bCs/>
          <w:kern w:val="0"/>
          <w:sz w:val="28"/>
          <w:szCs w:val="28"/>
        </w:rPr>
        <w:t>人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沒有實際作為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感受不到有什麼表現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35.8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道路交通未見改善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174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33.3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空氣污染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122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23.4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失業率高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薪資低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12.5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社會福利變差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沒有照顧弱勢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公共建設不足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3.9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環境髒亂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市容景觀未改善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花博相關意見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經濟差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2.0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選前政見未兌現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誠信問題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作秀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買票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1.4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治安狀況不佳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公務員行政效率慢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教育品質差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教育政策不佳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浪費公帑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砍樹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一人公司簽約事件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經追問後，說不出原因或需要改善之處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84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16.1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763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146.0 </w:t>
            </w:r>
          </w:p>
        </w:tc>
      </w:tr>
    </w:tbl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</w:r>
      <w:proofErr w:type="spellStart"/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edu</w:t>
      </w:r>
      <w:proofErr w:type="spellEnd"/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、請問您的教育程度是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?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小學及以下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119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國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初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中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121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高中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(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職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305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28.5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專科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141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13.2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大學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研究所及以上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377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35.2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/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拒答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br/>
      </w:r>
    </w:p>
    <w:p w:rsidR="001F6B00" w:rsidRDefault="001F6B00">
      <w:pPr>
        <w:widowControl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Times New Roman" w:eastAsia="標楷體" w:hAnsi="Times New Roman"/>
          <w:bCs/>
          <w:kern w:val="0"/>
          <w:sz w:val="28"/>
          <w:szCs w:val="28"/>
        </w:rPr>
        <w:br w:type="page"/>
      </w:r>
    </w:p>
    <w:p w:rsidR="008967B1" w:rsidRPr="001F6B00" w:rsidRDefault="004A4ECA" w:rsidP="001F6B00">
      <w:pPr>
        <w:widowControl/>
        <w:spacing w:line="0" w:lineRule="atLeast"/>
        <w:rPr>
          <w:rFonts w:ascii="Times New Roman" w:eastAsia="標楷體" w:hAnsi="Times New Roman"/>
          <w:bCs/>
          <w:kern w:val="0"/>
          <w:sz w:val="28"/>
          <w:szCs w:val="28"/>
        </w:rPr>
      </w:pP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lastRenderedPageBreak/>
        <w:t>Party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、目前國內有幾個常聽到的政黨，有民進黨、國民黨、親民黨、時代力量，請問哪一個政黨的理念和主張與您較接近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>? (</w:t>
      </w:r>
      <w:r w:rsidRPr="001F6B00">
        <w:rPr>
          <w:rFonts w:ascii="Times New Roman" w:eastAsia="標楷體" w:hAnsi="標楷體"/>
          <w:bCs/>
          <w:kern w:val="0"/>
          <w:sz w:val="28"/>
          <w:szCs w:val="28"/>
        </w:rPr>
        <w:t>政黨會隨機輪序</w:t>
      </w:r>
      <w:r w:rsidRPr="001F6B00">
        <w:rPr>
          <w:rFonts w:ascii="Times New Roman" w:eastAsia="標楷體" w:hAnsi="Times New Roman"/>
          <w:bCs/>
          <w:kern w:val="0"/>
          <w:sz w:val="28"/>
          <w:szCs w:val="28"/>
        </w:rPr>
        <w:t xml:space="preserve">) 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4971"/>
        <w:gridCol w:w="2362"/>
        <w:gridCol w:w="2362"/>
      </w:tblGrid>
      <w:tr w:rsidR="008967B1" w:rsidRPr="008967B1" w:rsidTr="008967B1">
        <w:trPr>
          <w:trHeight w:val="336"/>
        </w:trPr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次數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百分比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國民黨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218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20.3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民進黨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187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17.5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親民黨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台聯黨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政黨中立【都不偏、看人不看黨、都支持、都不支持】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415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38.7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新黨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0.2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泛藍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國民黨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+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親民黨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+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新黨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泛綠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民進黨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+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台聯黨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+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建國黨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綠黨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0.1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時代力量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60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5.6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其他政黨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9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0.8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無反應【拒答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看情形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很難說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無意見</w:t>
            </w: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>∕</w:t>
            </w: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不知道】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158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14.7 </w:t>
            </w:r>
          </w:p>
        </w:tc>
      </w:tr>
      <w:tr w:rsidR="008967B1" w:rsidRPr="008967B1" w:rsidTr="008967B1">
        <w:trPr>
          <w:trHeight w:val="336"/>
        </w:trPr>
        <w:tc>
          <w:tcPr>
            <w:tcW w:w="2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標楷體"/>
                <w:color w:val="000000"/>
                <w:kern w:val="0"/>
                <w:sz w:val="28"/>
                <w:szCs w:val="28"/>
              </w:rPr>
              <w:t>總和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1,071 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7B1" w:rsidRPr="008967B1" w:rsidRDefault="008967B1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8967B1"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  <w:t xml:space="preserve">100.0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AA1ADA" w:rsidRPr="001F6B00" w:rsidRDefault="00AA1ADA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4"/>
        <w:gridCol w:w="2051"/>
        <w:gridCol w:w="676"/>
        <w:gridCol w:w="678"/>
        <w:gridCol w:w="776"/>
        <w:gridCol w:w="839"/>
        <w:gridCol w:w="839"/>
        <w:gridCol w:w="1016"/>
        <w:gridCol w:w="839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2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、這三年多來，請問您對台中市政府解決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交通問題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的表現滿意或不滿意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17.5 </w:t>
            </w:r>
          </w:p>
        </w:tc>
      </w:tr>
    </w:tbl>
    <w:p w:rsid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Default="001F6B00">
      <w:pPr>
        <w:widowControl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2"/>
        <w:gridCol w:w="2052"/>
        <w:gridCol w:w="677"/>
        <w:gridCol w:w="677"/>
        <w:gridCol w:w="776"/>
        <w:gridCol w:w="838"/>
        <w:gridCol w:w="840"/>
        <w:gridCol w:w="1016"/>
        <w:gridCol w:w="840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3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、這三年多來，請問您對台中市政府解決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青年低薪資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的表現滿意或不滿意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24.5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72.0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41.9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20.9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21.5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32.1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17.1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9.2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4"/>
        <w:gridCol w:w="2051"/>
        <w:gridCol w:w="676"/>
        <w:gridCol w:w="678"/>
        <w:gridCol w:w="776"/>
        <w:gridCol w:w="839"/>
        <w:gridCol w:w="839"/>
        <w:gridCol w:w="1016"/>
        <w:gridCol w:w="839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2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、這三年多來，請問您對台中市政府解決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道路路平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的表現滿意或不滿意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4"/>
        <w:gridCol w:w="2051"/>
        <w:gridCol w:w="676"/>
        <w:gridCol w:w="678"/>
        <w:gridCol w:w="776"/>
        <w:gridCol w:w="839"/>
        <w:gridCol w:w="839"/>
        <w:gridCol w:w="1016"/>
        <w:gridCol w:w="839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2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、這三年多來，請問您對台中市政府解決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空氣污染問題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的表現滿意或不滿意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70.4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4"/>
        <w:gridCol w:w="2051"/>
        <w:gridCol w:w="676"/>
        <w:gridCol w:w="678"/>
        <w:gridCol w:w="776"/>
        <w:gridCol w:w="839"/>
        <w:gridCol w:w="839"/>
        <w:gridCol w:w="1016"/>
        <w:gridCol w:w="839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2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、請問您支不支持市長林佳龍上任後「刪除老人健保補助」的政策決定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支持度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支持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支持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不支持度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支持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不支持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11.6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2"/>
        <w:gridCol w:w="2052"/>
        <w:gridCol w:w="677"/>
        <w:gridCol w:w="677"/>
        <w:gridCol w:w="776"/>
        <w:gridCol w:w="838"/>
        <w:gridCol w:w="840"/>
        <w:gridCol w:w="1016"/>
        <w:gridCol w:w="840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3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、這三年多來，請問您對台中市政府解決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經濟問題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的表現滿意或不滿意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 w:val="2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 w:val="2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65.7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32.1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29.5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31.8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70.8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63.7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29.4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31.6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46.1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21.2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25.1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35.0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29.7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60.4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12.3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p w:rsidR="001F6B00" w:rsidRPr="001F6B00" w:rsidRDefault="001F6B00" w:rsidP="001F6B00">
      <w:pPr>
        <w:widowControl/>
        <w:spacing w:line="0" w:lineRule="atLeast"/>
        <w:rPr>
          <w:rFonts w:ascii="Times New Roman" w:eastAsia="標楷體" w:hAnsi="Times New Roman"/>
        </w:rPr>
      </w:pPr>
      <w:r w:rsidRPr="001F6B00">
        <w:rPr>
          <w:rFonts w:ascii="Times New Roman" w:eastAsia="標楷體" w:hAnsi="Times New Roman"/>
        </w:rPr>
        <w:br w:type="page"/>
      </w:r>
    </w:p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364"/>
        <w:gridCol w:w="2051"/>
        <w:gridCol w:w="676"/>
        <w:gridCol w:w="678"/>
        <w:gridCol w:w="776"/>
        <w:gridCol w:w="839"/>
        <w:gridCol w:w="839"/>
        <w:gridCol w:w="1016"/>
        <w:gridCol w:w="839"/>
        <w:gridCol w:w="841"/>
        <w:gridCol w:w="776"/>
      </w:tblGrid>
      <w:tr w:rsidR="001F6B00" w:rsidRPr="001F6B00" w:rsidTr="001F6B00">
        <w:trPr>
          <w:trHeight w:val="240"/>
        </w:trPr>
        <w:tc>
          <w:tcPr>
            <w:tcW w:w="194" w:type="pc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742" w:type="pct"/>
            <w:gridSpan w:val="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、這三年多來，請問您對現任台中市長林佳龍的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[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整體施政表現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]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滿意或不滿意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?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還算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不滿意度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不太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滿意</w:t>
            </w:r>
          </w:p>
        </w:tc>
        <w:tc>
          <w:tcPr>
            <w:tcW w:w="4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非常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不滿意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個數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橫列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%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總數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1,071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100.0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男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51.1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18.0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6.3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年齡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20-29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30-39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40-49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50-59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60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歲以上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12.9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學歷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小學及以下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國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初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高中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職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2.7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專科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29.9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大學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研究所及以上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377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</w:t>
            </w:r>
          </w:p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*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泛藍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22.3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泛綠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政黨中立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36.8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其他</w:t>
            </w: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未表態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13.4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分區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原中市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原中縣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議員選區</w:t>
            </w: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大甲大安外埔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4.7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12.4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0.0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清水梧棲沙鹿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90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8.4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15.5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龍井大肚烏日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54.2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后里豐原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11.3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14.4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神岡大雅潭子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19.2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西屯區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85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45.5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9.8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18.6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35.1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37.7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20.3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6.9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北屯區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40.5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31.2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24.8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59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5.5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51.4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44.0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23.4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20.6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4.6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中區西區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52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6.5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49.9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25.4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16.8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1.5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東區南區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78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7.3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57.3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37.0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20.2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5.1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太平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73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43.2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34.3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55.6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33.9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21.7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1.2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大里霧峰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106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9.9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46.4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13.6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32.7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30.2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17.5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6.0 </w:t>
            </w:r>
          </w:p>
        </w:tc>
      </w:tr>
      <w:tr w:rsidR="001F6B00" w:rsidRPr="001F6B00" w:rsidTr="001F6B00">
        <w:trPr>
          <w:trHeight w:val="240"/>
        </w:trPr>
        <w:tc>
          <w:tcPr>
            <w:tcW w:w="194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64" w:type="pc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標楷體"/>
                <w:color w:val="000000"/>
                <w:kern w:val="0"/>
                <w:szCs w:val="24"/>
              </w:rPr>
              <w:t>東勢石岡新社和平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41 </w:t>
            </w:r>
          </w:p>
        </w:tc>
        <w:tc>
          <w:tcPr>
            <w:tcW w:w="35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3.8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BE5F1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47.4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39.4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2DDDC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42.4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38.0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4.4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F6B00" w:rsidRPr="001F6B00" w:rsidRDefault="001F6B00" w:rsidP="001F6B00">
            <w:pPr>
              <w:widowControl/>
              <w:spacing w:line="0" w:lineRule="atLeast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F6B00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10.2 </w:t>
            </w:r>
          </w:p>
        </w:tc>
      </w:tr>
    </w:tbl>
    <w:p w:rsidR="001F6B00" w:rsidRPr="001F6B00" w:rsidRDefault="001F6B00" w:rsidP="001F6B00">
      <w:pPr>
        <w:spacing w:line="0" w:lineRule="atLeast"/>
        <w:rPr>
          <w:rFonts w:ascii="Times New Roman" w:eastAsia="標楷體" w:hAnsi="Times New Roman"/>
        </w:rPr>
      </w:pPr>
    </w:p>
    <w:sectPr w:rsidR="001F6B00" w:rsidRPr="001F6B00" w:rsidSect="00A77671">
      <w:footerReference w:type="default" r:id="rId6"/>
      <w:pgSz w:w="11906" w:h="16838"/>
      <w:pgMar w:top="993" w:right="1133" w:bottom="1135" w:left="1134" w:header="851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A56" w:rsidRDefault="00601A56" w:rsidP="00A77671">
      <w:r>
        <w:separator/>
      </w:r>
    </w:p>
  </w:endnote>
  <w:endnote w:type="continuationSeparator" w:id="0">
    <w:p w:rsidR="00601A56" w:rsidRDefault="00601A56" w:rsidP="00A77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799203"/>
      <w:docPartObj>
        <w:docPartGallery w:val="Page Numbers (Bottom of Page)"/>
        <w:docPartUnique/>
      </w:docPartObj>
    </w:sdtPr>
    <w:sdtContent>
      <w:p w:rsidR="00C6326F" w:rsidRDefault="0036342B">
        <w:pPr>
          <w:pStyle w:val="a5"/>
          <w:jc w:val="center"/>
        </w:pPr>
        <w:r>
          <w:fldChar w:fldCharType="begin"/>
        </w:r>
        <w:r w:rsidR="00C6326F">
          <w:instrText>PAGE   \* MERGEFORMAT</w:instrText>
        </w:r>
        <w:r>
          <w:fldChar w:fldCharType="separate"/>
        </w:r>
        <w:r w:rsidR="003709EA" w:rsidRPr="003709EA">
          <w:rPr>
            <w:noProof/>
            <w:lang w:val="zh-TW"/>
          </w:rPr>
          <w:t>1</w:t>
        </w:r>
        <w:r>
          <w:fldChar w:fldCharType="end"/>
        </w:r>
      </w:p>
    </w:sdtContent>
  </w:sdt>
  <w:p w:rsidR="00C6326F" w:rsidRDefault="00C632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A56" w:rsidRDefault="00601A56" w:rsidP="00A77671">
      <w:r>
        <w:separator/>
      </w:r>
    </w:p>
  </w:footnote>
  <w:footnote w:type="continuationSeparator" w:id="0">
    <w:p w:rsidR="00601A56" w:rsidRDefault="00601A56" w:rsidP="00A776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6E"/>
    <w:rsid w:val="00022890"/>
    <w:rsid w:val="0007062F"/>
    <w:rsid w:val="00116CCE"/>
    <w:rsid w:val="00191D9A"/>
    <w:rsid w:val="001F6B00"/>
    <w:rsid w:val="0025337D"/>
    <w:rsid w:val="002D151F"/>
    <w:rsid w:val="00342E21"/>
    <w:rsid w:val="0036342B"/>
    <w:rsid w:val="003709EA"/>
    <w:rsid w:val="004A4ECA"/>
    <w:rsid w:val="004B3088"/>
    <w:rsid w:val="004C43C3"/>
    <w:rsid w:val="00601A56"/>
    <w:rsid w:val="0069023A"/>
    <w:rsid w:val="0069622A"/>
    <w:rsid w:val="006E7F28"/>
    <w:rsid w:val="00775E58"/>
    <w:rsid w:val="008005FD"/>
    <w:rsid w:val="00840DF9"/>
    <w:rsid w:val="008967B1"/>
    <w:rsid w:val="00984569"/>
    <w:rsid w:val="009C5EDA"/>
    <w:rsid w:val="009D4949"/>
    <w:rsid w:val="00A4696D"/>
    <w:rsid w:val="00A77671"/>
    <w:rsid w:val="00AA1ADA"/>
    <w:rsid w:val="00AA5713"/>
    <w:rsid w:val="00C6326F"/>
    <w:rsid w:val="00D570CC"/>
    <w:rsid w:val="00D873D7"/>
    <w:rsid w:val="00E0446E"/>
    <w:rsid w:val="00E33F02"/>
    <w:rsid w:val="00E451CD"/>
    <w:rsid w:val="00E4530A"/>
    <w:rsid w:val="00EC1267"/>
    <w:rsid w:val="00EC3E5C"/>
    <w:rsid w:val="00ED2994"/>
    <w:rsid w:val="00F04590"/>
    <w:rsid w:val="00F07086"/>
    <w:rsid w:val="00F30501"/>
    <w:rsid w:val="00FA76D5"/>
    <w:rsid w:val="00FF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6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76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76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76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3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3E5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2630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apollo</dc:creator>
  <cp:lastModifiedBy>cherry</cp:lastModifiedBy>
  <cp:revision>9</cp:revision>
  <dcterms:created xsi:type="dcterms:W3CDTF">2018-08-13T12:09:00Z</dcterms:created>
  <dcterms:modified xsi:type="dcterms:W3CDTF">2018-08-14T13:10:00Z</dcterms:modified>
</cp:coreProperties>
</file>